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F72EE" w14:textId="77777777" w:rsidR="00C72836" w:rsidRDefault="00C72836" w:rsidP="00C72836">
      <w:pPr>
        <w:tabs>
          <w:tab w:val="left" w:pos="630"/>
        </w:tabs>
        <w:spacing w:after="0" w:line="360" w:lineRule="auto"/>
        <w:ind w:firstLine="720"/>
        <w:jc w:val="both"/>
        <w:rPr>
          <w:rFonts w:ascii="Times New Roman" w:hAnsi="Times New Roman" w:cs="Times New Roman"/>
          <w:b/>
          <w:bCs/>
          <w:sz w:val="24"/>
          <w:szCs w:val="24"/>
          <w:lang w:val="lv-LV"/>
        </w:rPr>
      </w:pPr>
      <w:bookmarkStart w:id="0" w:name="_GoBack"/>
      <w:bookmarkEnd w:id="0"/>
      <w:r w:rsidRPr="00C72836">
        <w:rPr>
          <w:rFonts w:ascii="Times New Roman" w:hAnsi="Times New Roman" w:cs="Times New Roman"/>
          <w:b/>
          <w:bCs/>
          <w:sz w:val="24"/>
          <w:szCs w:val="24"/>
          <w:lang w:val="lv-LV"/>
        </w:rPr>
        <w:t xml:space="preserve">2021. gada 2. februārī RTA lektore, </w:t>
      </w:r>
      <w:proofErr w:type="spellStart"/>
      <w:r w:rsidRPr="00C72836">
        <w:rPr>
          <w:rFonts w:ascii="Times New Roman" w:hAnsi="Times New Roman" w:cs="Times New Roman"/>
          <w:b/>
          <w:bCs/>
          <w:sz w:val="24"/>
          <w:szCs w:val="24"/>
          <w:lang w:val="lv-LV"/>
        </w:rPr>
        <w:t>Mg.paed</w:t>
      </w:r>
      <w:proofErr w:type="spellEnd"/>
      <w:r w:rsidRPr="00C72836">
        <w:rPr>
          <w:rFonts w:ascii="Times New Roman" w:hAnsi="Times New Roman" w:cs="Times New Roman"/>
          <w:b/>
          <w:bCs/>
          <w:sz w:val="24"/>
          <w:szCs w:val="24"/>
          <w:lang w:val="lv-LV"/>
        </w:rPr>
        <w:t xml:space="preserve">., </w:t>
      </w:r>
      <w:proofErr w:type="spellStart"/>
      <w:r w:rsidRPr="00C72836">
        <w:rPr>
          <w:rFonts w:ascii="Times New Roman" w:hAnsi="Times New Roman" w:cs="Times New Roman"/>
          <w:b/>
          <w:bCs/>
          <w:sz w:val="24"/>
          <w:szCs w:val="24"/>
          <w:lang w:val="lv-LV"/>
        </w:rPr>
        <w:t>Mg.design</w:t>
      </w:r>
      <w:proofErr w:type="spellEnd"/>
      <w:r w:rsidRPr="00C72836">
        <w:rPr>
          <w:rFonts w:ascii="Times New Roman" w:hAnsi="Times New Roman" w:cs="Times New Roman"/>
          <w:b/>
          <w:bCs/>
          <w:sz w:val="24"/>
          <w:szCs w:val="24"/>
          <w:lang w:val="lv-LV"/>
        </w:rPr>
        <w:t xml:space="preserve"> Silvija </w:t>
      </w:r>
      <w:proofErr w:type="spellStart"/>
      <w:r w:rsidRPr="00C72836">
        <w:rPr>
          <w:rFonts w:ascii="Times New Roman" w:hAnsi="Times New Roman" w:cs="Times New Roman"/>
          <w:b/>
          <w:bCs/>
          <w:sz w:val="24"/>
          <w:szCs w:val="24"/>
          <w:lang w:val="lv-LV"/>
        </w:rPr>
        <w:t>Mežinska</w:t>
      </w:r>
      <w:proofErr w:type="spellEnd"/>
      <w:r w:rsidRPr="00C72836">
        <w:rPr>
          <w:rFonts w:ascii="Times New Roman" w:hAnsi="Times New Roman" w:cs="Times New Roman"/>
          <w:b/>
          <w:bCs/>
          <w:sz w:val="24"/>
          <w:szCs w:val="24"/>
          <w:lang w:val="lv-LV"/>
        </w:rPr>
        <w:t xml:space="preserve"> uzsāka stažēšanos</w:t>
      </w:r>
      <w:r>
        <w:rPr>
          <w:rFonts w:ascii="Times New Roman" w:hAnsi="Times New Roman" w:cs="Times New Roman"/>
          <w:b/>
          <w:bCs/>
          <w:sz w:val="24"/>
          <w:szCs w:val="24"/>
          <w:lang w:val="lv-LV"/>
        </w:rPr>
        <w:t xml:space="preserve"> </w:t>
      </w:r>
      <w:r w:rsidR="008E687C" w:rsidRPr="00C72836">
        <w:rPr>
          <w:rFonts w:ascii="Times New Roman" w:hAnsi="Times New Roman" w:cs="Times New Roman"/>
          <w:b/>
          <w:bCs/>
          <w:sz w:val="24"/>
          <w:szCs w:val="24"/>
          <w:lang w:val="lv-LV"/>
        </w:rPr>
        <w:t>Balvu profesionālajā un vispārizglītojošajā vidusskol</w:t>
      </w:r>
      <w:r w:rsidRPr="00C72836">
        <w:rPr>
          <w:rFonts w:ascii="Times New Roman" w:hAnsi="Times New Roman" w:cs="Times New Roman"/>
          <w:b/>
          <w:bCs/>
          <w:sz w:val="24"/>
          <w:szCs w:val="24"/>
          <w:lang w:val="lv-LV"/>
        </w:rPr>
        <w:t>ā.</w:t>
      </w:r>
    </w:p>
    <w:p w14:paraId="0A21FDF0" w14:textId="6340C574" w:rsidR="008E687C" w:rsidRDefault="00C72836" w:rsidP="00C72836">
      <w:pPr>
        <w:tabs>
          <w:tab w:val="left" w:pos="630"/>
        </w:tabs>
        <w:spacing w:after="0" w:line="360" w:lineRule="auto"/>
        <w:ind w:firstLine="720"/>
        <w:jc w:val="both"/>
        <w:rPr>
          <w:rFonts w:ascii="Times New Roman" w:hAnsi="Times New Roman" w:cs="Times New Roman"/>
          <w:sz w:val="24"/>
          <w:szCs w:val="24"/>
          <w:lang w:val="lv-LV"/>
        </w:rPr>
      </w:pPr>
      <w:r w:rsidRPr="00C72836">
        <w:rPr>
          <w:rFonts w:ascii="Times New Roman" w:hAnsi="Times New Roman" w:cs="Times New Roman"/>
          <w:sz w:val="24"/>
          <w:szCs w:val="24"/>
          <w:lang w:val="lv-LV"/>
        </w:rPr>
        <w:t>“</w:t>
      </w:r>
      <w:r w:rsidR="008E687C" w:rsidRPr="008E687C">
        <w:rPr>
          <w:rFonts w:ascii="Times New Roman" w:hAnsi="Times New Roman" w:cs="Times New Roman"/>
          <w:sz w:val="24"/>
          <w:szCs w:val="24"/>
          <w:lang w:val="lv-LV"/>
        </w:rPr>
        <w:t>Skolas izvēle saistās ar ilggadēju sadarbību ar šo mācību iestādi. L</w:t>
      </w:r>
      <w:r>
        <w:rPr>
          <w:rFonts w:ascii="Times New Roman" w:hAnsi="Times New Roman" w:cs="Times New Roman"/>
          <w:sz w:val="24"/>
          <w:szCs w:val="24"/>
          <w:lang w:val="lv-LV"/>
        </w:rPr>
        <w:t>ai</w:t>
      </w:r>
      <w:r w:rsidR="008E687C" w:rsidRPr="008E687C">
        <w:rPr>
          <w:rFonts w:ascii="Times New Roman" w:hAnsi="Times New Roman" w:cs="Times New Roman"/>
          <w:sz w:val="24"/>
          <w:szCs w:val="24"/>
          <w:lang w:val="lv-LV"/>
        </w:rPr>
        <w:t xml:space="preserve">kā, kad RTA tika organizēta starptautiskā zinātniski praktiskā konference </w:t>
      </w:r>
      <w:r>
        <w:rPr>
          <w:rFonts w:ascii="Times New Roman" w:hAnsi="Times New Roman" w:cs="Times New Roman"/>
          <w:sz w:val="24"/>
          <w:szCs w:val="24"/>
          <w:lang w:val="lv-LV"/>
        </w:rPr>
        <w:t>“</w:t>
      </w:r>
      <w:r w:rsidR="008E687C" w:rsidRPr="008E687C">
        <w:rPr>
          <w:rFonts w:ascii="Times New Roman" w:hAnsi="Times New Roman" w:cs="Times New Roman"/>
          <w:sz w:val="24"/>
          <w:szCs w:val="24"/>
          <w:lang w:val="lv-LV"/>
        </w:rPr>
        <w:t>Māksla un mūzika kultūras diskursā</w:t>
      </w:r>
      <w:r>
        <w:rPr>
          <w:rFonts w:ascii="Times New Roman" w:hAnsi="Times New Roman" w:cs="Times New Roman"/>
          <w:sz w:val="24"/>
          <w:szCs w:val="24"/>
          <w:lang w:val="lv-LV"/>
        </w:rPr>
        <w:t>”,</w:t>
      </w:r>
      <w:r w:rsidR="008E687C" w:rsidRPr="008E687C">
        <w:rPr>
          <w:rFonts w:ascii="Times New Roman" w:hAnsi="Times New Roman" w:cs="Times New Roman"/>
          <w:sz w:val="24"/>
          <w:szCs w:val="24"/>
          <w:lang w:val="lv-LV"/>
        </w:rPr>
        <w:t xml:space="preserve"> arī šīs skolas pārstāvji piedalījās konferences </w:t>
      </w:r>
      <w:r>
        <w:rPr>
          <w:rFonts w:ascii="Times New Roman" w:hAnsi="Times New Roman" w:cs="Times New Roman"/>
          <w:sz w:val="24"/>
          <w:szCs w:val="24"/>
          <w:lang w:val="lv-LV"/>
        </w:rPr>
        <w:t>laikā</w:t>
      </w:r>
      <w:r w:rsidR="008E687C" w:rsidRPr="008E687C">
        <w:rPr>
          <w:rFonts w:ascii="Times New Roman" w:hAnsi="Times New Roman" w:cs="Times New Roman"/>
          <w:sz w:val="24"/>
          <w:szCs w:val="24"/>
          <w:lang w:val="lv-LV"/>
        </w:rPr>
        <w:t xml:space="preserve"> organizētajā modes skatē ar savām tērpu kolekcijām. </w:t>
      </w:r>
      <w:r>
        <w:rPr>
          <w:rFonts w:ascii="Times New Roman" w:hAnsi="Times New Roman" w:cs="Times New Roman"/>
          <w:sz w:val="24"/>
          <w:szCs w:val="24"/>
          <w:lang w:val="lv-LV"/>
        </w:rPr>
        <w:t>S</w:t>
      </w:r>
      <w:r w:rsidR="008E687C" w:rsidRPr="008E687C">
        <w:rPr>
          <w:rFonts w:ascii="Times New Roman" w:hAnsi="Times New Roman" w:cs="Times New Roman"/>
          <w:sz w:val="24"/>
          <w:szCs w:val="24"/>
          <w:lang w:val="lv-LV"/>
        </w:rPr>
        <w:t>kolas vadība vienmēr ir aicinājusi sadarb</w:t>
      </w:r>
      <w:r>
        <w:rPr>
          <w:rFonts w:ascii="Times New Roman" w:hAnsi="Times New Roman" w:cs="Times New Roman"/>
          <w:sz w:val="24"/>
          <w:szCs w:val="24"/>
          <w:lang w:val="lv-LV"/>
        </w:rPr>
        <w:t>oties</w:t>
      </w:r>
      <w:r w:rsidR="008E687C" w:rsidRPr="008E687C">
        <w:rPr>
          <w:rFonts w:ascii="Times New Roman" w:hAnsi="Times New Roman" w:cs="Times New Roman"/>
          <w:sz w:val="24"/>
          <w:szCs w:val="24"/>
          <w:lang w:val="lv-LV"/>
        </w:rPr>
        <w:t>, piemēram, esmu piedalījusies žūrijas komisijas sastāvā skolā organizētajās modes skatēs, esmu viesojusies skolā Karjeras dienā ar mērķi popularizēt RTA dizaina programmas, skolēni ir viesojušies RTA. Tādēļ arī man bija vēlēšanās papildus iepazīties a</w:t>
      </w:r>
      <w:r>
        <w:rPr>
          <w:rFonts w:ascii="Times New Roman" w:hAnsi="Times New Roman" w:cs="Times New Roman"/>
          <w:sz w:val="24"/>
          <w:szCs w:val="24"/>
          <w:lang w:val="lv-LV"/>
        </w:rPr>
        <w:t>r</w:t>
      </w:r>
      <w:r w:rsidR="008E687C" w:rsidRPr="008E687C">
        <w:rPr>
          <w:rFonts w:ascii="Times New Roman" w:hAnsi="Times New Roman" w:cs="Times New Roman"/>
          <w:sz w:val="24"/>
          <w:szCs w:val="24"/>
          <w:lang w:val="lv-LV"/>
        </w:rPr>
        <w:t xml:space="preserve"> mācību procesa organizāciju un saturu</w:t>
      </w:r>
      <w:r>
        <w:rPr>
          <w:rFonts w:ascii="Times New Roman" w:hAnsi="Times New Roman" w:cs="Times New Roman"/>
          <w:sz w:val="24"/>
          <w:szCs w:val="24"/>
          <w:lang w:val="lv-LV"/>
        </w:rPr>
        <w:t>,” stāsta S. </w:t>
      </w:r>
      <w:proofErr w:type="spellStart"/>
      <w:r>
        <w:rPr>
          <w:rFonts w:ascii="Times New Roman" w:hAnsi="Times New Roman" w:cs="Times New Roman"/>
          <w:sz w:val="24"/>
          <w:szCs w:val="24"/>
          <w:lang w:val="lv-LV"/>
        </w:rPr>
        <w:t>Mežinska</w:t>
      </w:r>
      <w:proofErr w:type="spellEnd"/>
      <w:r>
        <w:rPr>
          <w:rFonts w:ascii="Times New Roman" w:hAnsi="Times New Roman" w:cs="Times New Roman"/>
          <w:sz w:val="24"/>
          <w:szCs w:val="24"/>
          <w:lang w:val="lv-LV"/>
        </w:rPr>
        <w:t>.</w:t>
      </w:r>
    </w:p>
    <w:p w14:paraId="5A3BD30F" w14:textId="22959327" w:rsidR="00D14FF0" w:rsidRDefault="00C72836" w:rsidP="00D14FF0">
      <w:pPr>
        <w:spacing w:after="0"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w:t>
      </w:r>
      <w:r w:rsidRPr="008E687C">
        <w:rPr>
          <w:rFonts w:ascii="Times New Roman" w:hAnsi="Times New Roman" w:cs="Times New Roman"/>
          <w:sz w:val="24"/>
          <w:szCs w:val="24"/>
          <w:lang w:val="lv-LV"/>
        </w:rPr>
        <w:t xml:space="preserve">Pirmie iespaidi, protams, ir labi, jo skolā ļoti augstā līmenī </w:t>
      </w:r>
      <w:r w:rsidR="00D14FF0">
        <w:rPr>
          <w:rFonts w:ascii="Times New Roman" w:hAnsi="Times New Roman" w:cs="Times New Roman"/>
          <w:sz w:val="24"/>
          <w:szCs w:val="24"/>
          <w:lang w:val="lv-LV"/>
        </w:rPr>
        <w:t xml:space="preserve">ir </w:t>
      </w:r>
      <w:r w:rsidRPr="008E687C">
        <w:rPr>
          <w:rFonts w:ascii="Times New Roman" w:hAnsi="Times New Roman" w:cs="Times New Roman"/>
          <w:sz w:val="24"/>
          <w:szCs w:val="24"/>
          <w:lang w:val="lv-LV"/>
        </w:rPr>
        <w:t>materiāli tehniskais nodrošinājums tieši profesionālās ievirzes jomā. Tās ir plašas, ar rūpnieciskām iekārtām nodrošinātas telpas un ideāli apstākļi skolēnu darbam</w:t>
      </w:r>
      <w:r w:rsidR="00D14FF0">
        <w:rPr>
          <w:rFonts w:ascii="Times New Roman" w:hAnsi="Times New Roman" w:cs="Times New Roman"/>
          <w:sz w:val="24"/>
          <w:szCs w:val="24"/>
          <w:lang w:val="lv-LV"/>
        </w:rPr>
        <w:t>,” saka RTA lektore. “</w:t>
      </w:r>
      <w:r w:rsidRPr="008E687C">
        <w:rPr>
          <w:rFonts w:ascii="Times New Roman" w:hAnsi="Times New Roman" w:cs="Times New Roman"/>
          <w:sz w:val="24"/>
          <w:szCs w:val="24"/>
          <w:lang w:val="lv-LV"/>
        </w:rPr>
        <w:t>Šobrīd</w:t>
      </w:r>
      <w:r>
        <w:rPr>
          <w:rFonts w:ascii="Times New Roman" w:hAnsi="Times New Roman" w:cs="Times New Roman"/>
          <w:sz w:val="24"/>
          <w:szCs w:val="24"/>
          <w:lang w:val="lv-LV"/>
        </w:rPr>
        <w:t xml:space="preserve"> </w:t>
      </w:r>
      <w:r w:rsidRPr="008E687C">
        <w:rPr>
          <w:rFonts w:ascii="Times New Roman" w:hAnsi="Times New Roman" w:cs="Times New Roman"/>
          <w:sz w:val="24"/>
          <w:szCs w:val="24"/>
          <w:lang w:val="lv-LV"/>
        </w:rPr>
        <w:t>st</w:t>
      </w:r>
      <w:r>
        <w:rPr>
          <w:rFonts w:ascii="Times New Roman" w:hAnsi="Times New Roman" w:cs="Times New Roman"/>
          <w:sz w:val="24"/>
          <w:szCs w:val="24"/>
          <w:lang w:val="lv-LV"/>
        </w:rPr>
        <w:t>a</w:t>
      </w:r>
      <w:r w:rsidRPr="008E687C">
        <w:rPr>
          <w:rFonts w:ascii="Times New Roman" w:hAnsi="Times New Roman" w:cs="Times New Roman"/>
          <w:sz w:val="24"/>
          <w:szCs w:val="24"/>
          <w:lang w:val="lv-LV"/>
        </w:rPr>
        <w:t>žēšanās notiek attālināti</w:t>
      </w:r>
      <w:r>
        <w:rPr>
          <w:rFonts w:ascii="Times New Roman" w:hAnsi="Times New Roman" w:cs="Times New Roman"/>
          <w:sz w:val="24"/>
          <w:szCs w:val="24"/>
          <w:lang w:val="lv-LV"/>
        </w:rPr>
        <w:t xml:space="preserve"> –</w:t>
      </w:r>
      <w:r w:rsidRPr="008E687C">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Z</w:t>
      </w:r>
      <w:r w:rsidRPr="008E687C">
        <w:rPr>
          <w:rFonts w:ascii="Times New Roman" w:hAnsi="Times New Roman" w:cs="Times New Roman"/>
          <w:sz w:val="24"/>
          <w:szCs w:val="24"/>
          <w:lang w:val="lv-LV"/>
        </w:rPr>
        <w:t>oom</w:t>
      </w:r>
      <w:proofErr w:type="spellEnd"/>
      <w:r w:rsidRPr="008E687C">
        <w:rPr>
          <w:rFonts w:ascii="Times New Roman" w:hAnsi="Times New Roman" w:cs="Times New Roman"/>
          <w:sz w:val="24"/>
          <w:szCs w:val="24"/>
          <w:lang w:val="lv-LV"/>
        </w:rPr>
        <w:t xml:space="preserve"> platformā pievienojos nodarbībām vai arī strādājam kopā ar skolotāju Ilzi </w:t>
      </w:r>
      <w:proofErr w:type="spellStart"/>
      <w:r w:rsidRPr="008E687C">
        <w:rPr>
          <w:rFonts w:ascii="Times New Roman" w:hAnsi="Times New Roman" w:cs="Times New Roman"/>
          <w:sz w:val="24"/>
          <w:szCs w:val="24"/>
          <w:lang w:val="lv-LV"/>
        </w:rPr>
        <w:t>Šulju</w:t>
      </w:r>
      <w:proofErr w:type="spellEnd"/>
      <w:r w:rsidRPr="008E687C">
        <w:rPr>
          <w:rFonts w:ascii="Times New Roman" w:hAnsi="Times New Roman" w:cs="Times New Roman"/>
          <w:sz w:val="24"/>
          <w:szCs w:val="24"/>
          <w:lang w:val="lv-LV"/>
        </w:rPr>
        <w:t>, kura iepazīstina ar moduļu programmas saturu, struktūru, metodisko materiālu, izstrādātajiem pārbaudes darbiem, testiem, skolā notiek arī individuālas konsultācijas skolēniem praktiskā darba veikšanai.</w:t>
      </w:r>
      <w:r>
        <w:rPr>
          <w:rFonts w:ascii="Times New Roman" w:hAnsi="Times New Roman" w:cs="Times New Roman"/>
          <w:sz w:val="24"/>
          <w:szCs w:val="24"/>
          <w:lang w:val="lv-LV"/>
        </w:rPr>
        <w:t xml:space="preserve"> </w:t>
      </w:r>
      <w:r w:rsidRPr="008E687C">
        <w:rPr>
          <w:rFonts w:ascii="Times New Roman" w:hAnsi="Times New Roman" w:cs="Times New Roman"/>
          <w:sz w:val="24"/>
          <w:szCs w:val="24"/>
          <w:lang w:val="lv-LV"/>
        </w:rPr>
        <w:t>Tā kā skolotāja ir ar lielu praktisko pieredzi, tad darbs rit ļoti interesanti</w:t>
      </w:r>
      <w:r w:rsidR="00D14FF0">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
    <w:p w14:paraId="21EF1BAE" w14:textId="11631E7E" w:rsidR="00D14FF0" w:rsidRPr="00D14FF0" w:rsidRDefault="00D14FF0" w:rsidP="00D14FF0">
      <w:pPr>
        <w:spacing w:after="0" w:line="360" w:lineRule="auto"/>
        <w:ind w:firstLine="720"/>
        <w:jc w:val="right"/>
        <w:rPr>
          <w:rFonts w:ascii="Times New Roman" w:hAnsi="Times New Roman" w:cs="Times New Roman"/>
          <w:i/>
          <w:iCs/>
          <w:sz w:val="24"/>
          <w:szCs w:val="24"/>
          <w:lang w:val="lv-LV"/>
        </w:rPr>
      </w:pPr>
      <w:r w:rsidRPr="00D14FF0">
        <w:rPr>
          <w:rFonts w:ascii="Times New Roman" w:hAnsi="Times New Roman" w:cs="Times New Roman"/>
          <w:i/>
          <w:iCs/>
          <w:sz w:val="24"/>
          <w:szCs w:val="24"/>
          <w:lang w:val="lv-LV"/>
        </w:rPr>
        <w:t xml:space="preserve">Informācija sagatavota un ievietota mājaslapā </w:t>
      </w:r>
      <w:r>
        <w:rPr>
          <w:rFonts w:ascii="Times New Roman" w:hAnsi="Times New Roman" w:cs="Times New Roman"/>
          <w:i/>
          <w:iCs/>
          <w:sz w:val="24"/>
          <w:szCs w:val="24"/>
          <w:lang w:val="lv-LV"/>
        </w:rPr>
        <w:t>5. februārī.</w:t>
      </w:r>
    </w:p>
    <w:p w14:paraId="31A7EC64" w14:textId="77777777" w:rsidR="00C72836" w:rsidRPr="008E687C" w:rsidRDefault="00C72836">
      <w:pPr>
        <w:spacing w:after="0" w:line="360" w:lineRule="auto"/>
        <w:jc w:val="both"/>
        <w:rPr>
          <w:rFonts w:ascii="Times New Roman" w:hAnsi="Times New Roman" w:cs="Times New Roman"/>
          <w:sz w:val="24"/>
          <w:szCs w:val="24"/>
          <w:lang w:val="lv-LV"/>
        </w:rPr>
      </w:pPr>
    </w:p>
    <w:sectPr w:rsidR="00C72836" w:rsidRPr="008E6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4B"/>
    <w:rsid w:val="001D064B"/>
    <w:rsid w:val="00237911"/>
    <w:rsid w:val="008E687C"/>
    <w:rsid w:val="00C72836"/>
    <w:rsid w:val="00D1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B8CC"/>
  <w15:chartTrackingRefBased/>
  <w15:docId w15:val="{0A05DD02-C231-4721-858D-189B61C9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E68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87C"/>
    <w:rPr>
      <w:rFonts w:ascii="Times New Roman" w:eastAsia="Times New Roman" w:hAnsi="Times New Roman" w:cs="Times New Roman"/>
      <w:b/>
      <w:bCs/>
      <w:sz w:val="36"/>
      <w:szCs w:val="36"/>
    </w:rPr>
  </w:style>
  <w:style w:type="character" w:customStyle="1" w:styleId="d2edcug0">
    <w:name w:val="d2edcug0"/>
    <w:basedOn w:val="DefaultParagraphFont"/>
    <w:rsid w:val="00C72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226460">
      <w:bodyDiv w:val="1"/>
      <w:marLeft w:val="0"/>
      <w:marRight w:val="0"/>
      <w:marTop w:val="0"/>
      <w:marBottom w:val="0"/>
      <w:divBdr>
        <w:top w:val="none" w:sz="0" w:space="0" w:color="auto"/>
        <w:left w:val="none" w:sz="0" w:space="0" w:color="auto"/>
        <w:bottom w:val="none" w:sz="0" w:space="0" w:color="auto"/>
        <w:right w:val="none" w:sz="0" w:space="0" w:color="auto"/>
      </w:divBdr>
    </w:div>
    <w:div w:id="2046641031">
      <w:bodyDiv w:val="1"/>
      <w:marLeft w:val="0"/>
      <w:marRight w:val="0"/>
      <w:marTop w:val="0"/>
      <w:marBottom w:val="0"/>
      <w:divBdr>
        <w:top w:val="none" w:sz="0" w:space="0" w:color="auto"/>
        <w:left w:val="none" w:sz="0" w:space="0" w:color="auto"/>
        <w:bottom w:val="none" w:sz="0" w:space="0" w:color="auto"/>
        <w:right w:val="none" w:sz="0" w:space="0" w:color="auto"/>
      </w:divBdr>
      <w:divsChild>
        <w:div w:id="1470052805">
          <w:marLeft w:val="0"/>
          <w:marRight w:val="0"/>
          <w:marTop w:val="0"/>
          <w:marBottom w:val="0"/>
          <w:divBdr>
            <w:top w:val="none" w:sz="0" w:space="0" w:color="auto"/>
            <w:left w:val="none" w:sz="0" w:space="0" w:color="auto"/>
            <w:bottom w:val="none" w:sz="0" w:space="0" w:color="auto"/>
            <w:right w:val="none" w:sz="0" w:space="0" w:color="auto"/>
          </w:divBdr>
        </w:div>
        <w:div w:id="1437169753">
          <w:marLeft w:val="0"/>
          <w:marRight w:val="0"/>
          <w:marTop w:val="0"/>
          <w:marBottom w:val="0"/>
          <w:divBdr>
            <w:top w:val="none" w:sz="0" w:space="0" w:color="auto"/>
            <w:left w:val="none" w:sz="0" w:space="0" w:color="auto"/>
            <w:bottom w:val="none" w:sz="0" w:space="0" w:color="auto"/>
            <w:right w:val="none" w:sz="0" w:space="0" w:color="auto"/>
          </w:divBdr>
        </w:div>
        <w:div w:id="744104655">
          <w:marLeft w:val="0"/>
          <w:marRight w:val="0"/>
          <w:marTop w:val="0"/>
          <w:marBottom w:val="0"/>
          <w:divBdr>
            <w:top w:val="none" w:sz="0" w:space="0" w:color="auto"/>
            <w:left w:val="none" w:sz="0" w:space="0" w:color="auto"/>
            <w:bottom w:val="none" w:sz="0" w:space="0" w:color="auto"/>
            <w:right w:val="none" w:sz="0" w:space="0" w:color="auto"/>
          </w:divBdr>
        </w:div>
        <w:div w:id="1857964800">
          <w:marLeft w:val="0"/>
          <w:marRight w:val="0"/>
          <w:marTop w:val="0"/>
          <w:marBottom w:val="0"/>
          <w:divBdr>
            <w:top w:val="none" w:sz="0" w:space="0" w:color="auto"/>
            <w:left w:val="none" w:sz="0" w:space="0" w:color="auto"/>
            <w:bottom w:val="none" w:sz="0" w:space="0" w:color="auto"/>
            <w:right w:val="none" w:sz="0" w:space="0" w:color="auto"/>
          </w:divBdr>
        </w:div>
        <w:div w:id="1574467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966</Words>
  <Characters>551</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saulstars7@inbox.lv</dc:creator>
  <cp:keywords/>
  <dc:description/>
  <cp:lastModifiedBy>Martins Spridzans</cp:lastModifiedBy>
  <cp:revision>2</cp:revision>
  <dcterms:created xsi:type="dcterms:W3CDTF">2021-04-15T11:31:00Z</dcterms:created>
  <dcterms:modified xsi:type="dcterms:W3CDTF">2021-04-15T11:31:00Z</dcterms:modified>
</cp:coreProperties>
</file>